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2ED2">
      <w:pPr>
        <w:pStyle w:val="ConsPlusNormal"/>
        <w:spacing w:before="200"/>
      </w:pPr>
      <w:bookmarkStart w:id="0" w:name="_GoBack"/>
      <w:bookmarkEnd w:id="0"/>
    </w:p>
    <w:p w:rsidR="00000000" w:rsidRDefault="001E2ED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1E2ED2">
      <w:pPr>
        <w:pStyle w:val="ConsPlusNormal"/>
        <w:spacing w:before="200"/>
        <w:jc w:val="both"/>
      </w:pPr>
      <w:r>
        <w:t>Республики Беларусь 30 января 2019 г. N 8/33813</w:t>
      </w:r>
    </w:p>
    <w:p w:rsidR="00000000" w:rsidRDefault="001E2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E2ED2">
      <w:pPr>
        <w:pStyle w:val="ConsPlusNormal"/>
      </w:pPr>
    </w:p>
    <w:p w:rsidR="00000000" w:rsidRDefault="001E2ED2">
      <w:pPr>
        <w:pStyle w:val="ConsPlusTitle"/>
        <w:jc w:val="center"/>
      </w:pPr>
      <w:r>
        <w:t>ПОСТАНОВЛЕНИЕ МИНИСТЕРСТВА ЗДРАВООХРАНЕНИЯ РЕСПУБЛИКИ БЕЛАРУСЬ, МИНИСТЕРСТВА ОБРАЗОВАНИЯ РЕСПУБЛИКИ БЕЛАРУСЬ И МИНИСТЕРСТВА ВНУТРЕННИХ ДЕЛ РЕСПУБЛИКИ БЕЛАРУСЬ</w:t>
      </w:r>
    </w:p>
    <w:p w:rsidR="00000000" w:rsidRDefault="001E2ED2">
      <w:pPr>
        <w:pStyle w:val="ConsPlusTitle"/>
        <w:jc w:val="center"/>
      </w:pPr>
      <w:r>
        <w:t>15 января 2019 г. N 7/5/13</w:t>
      </w:r>
    </w:p>
    <w:p w:rsidR="00000000" w:rsidRDefault="001E2ED2">
      <w:pPr>
        <w:pStyle w:val="ConsPlusTitle"/>
        <w:jc w:val="center"/>
      </w:pPr>
    </w:p>
    <w:p w:rsidR="00000000" w:rsidRDefault="001E2ED2">
      <w:pPr>
        <w:pStyle w:val="ConsPlusTitle"/>
        <w:jc w:val="center"/>
      </w:pPr>
      <w:r>
        <w:t>ОБ УТВЕРЖДЕНИИ ИНСТРУКЦИИ О ПОРЯДКЕ ДЕЙСТВИЙ РАБОТНИКОВ УЧРЕЖДЕНИЙ ОБ</w:t>
      </w:r>
      <w:r>
        <w:t>РАЗОВАНИЯ, ЗДРАВООХРАНЕНИЯ И СОТРУДНИКОВ ОРГАНОВ ВНУТРЕННИХ ДЕЛ ПРИ ВЫЯВЛЕНИИ ФАКТОРОВ РИСКА СУИЦИДАЛЬНЫХ ДЕЙСТВИЙ У НЕСОВЕРШЕННОЛЕТНИХ</w:t>
      </w:r>
    </w:p>
    <w:p w:rsidR="00000000" w:rsidRDefault="001E2ED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E2E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Минздрава, Минобразования, МВД от 28.10.2022 N 104/402/272)</w:t>
            </w:r>
          </w:p>
        </w:tc>
      </w:tr>
    </w:tbl>
    <w:p w:rsidR="00000000" w:rsidRDefault="001E2ED2">
      <w:pPr>
        <w:pStyle w:val="ConsPlusNormal"/>
      </w:pPr>
    </w:p>
    <w:p w:rsidR="00000000" w:rsidRDefault="001E2ED2">
      <w:pPr>
        <w:pStyle w:val="ConsPlusNormal"/>
        <w:ind w:firstLine="540"/>
        <w:jc w:val="both"/>
      </w:pPr>
      <w:r>
        <w:t>На основании подпункта 8.86-3 пункт</w:t>
      </w:r>
      <w:r>
        <w:t>а 8,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подпункта 4.6 пункта 4 Положения о Министерстве образования Республики</w:t>
      </w:r>
      <w:r>
        <w:t xml:space="preserve"> Беларусь, утвержденного постановлением Совета Министров Республики Беларусь от 4 августа 2011 г. N 1049, подпункта 9.4 пункта 9 Положения о Министерстве внутренних дел Республики Беларусь, утвержденного Указом Президента Республики Беларусь от 4 декабря 2</w:t>
      </w:r>
      <w:r>
        <w:t>007 г. N 611, Министерство здравоохранения Республики Беларусь, Министерство образования Республики Беларусь и Министерство внутренних дел Республики Беларусь ПОСТАНОВЛЯЮТ:</w:t>
      </w:r>
    </w:p>
    <w:p w:rsidR="00000000" w:rsidRDefault="001E2ED2">
      <w:pPr>
        <w:pStyle w:val="ConsPlusNormal"/>
        <w:jc w:val="both"/>
      </w:pPr>
      <w:r>
        <w:t>(преамбула в ред. постановления Минздрава, Минобразования, МВД от 28.10.2022 N 104/</w:t>
      </w:r>
      <w:r>
        <w:t>402/272)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1. Утвердить Инструкцию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 (прилагается).</w:t>
      </w:r>
    </w:p>
    <w:p w:rsidR="00000000" w:rsidRDefault="001E2ED2">
      <w:pPr>
        <w:pStyle w:val="ConsPlusNormal"/>
        <w:jc w:val="both"/>
      </w:pPr>
      <w:r>
        <w:t>(п. 1 в ред. постановления Минздрава, Минобразования, МВД от 28.10.2022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0000" w:rsidRDefault="001E2ED2">
      <w:pPr>
        <w:pStyle w:val="ConsPlusNormal"/>
      </w:pPr>
    </w:p>
    <w:p w:rsidR="00000000" w:rsidRDefault="001E2ED2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345"/>
        <w:gridCol w:w="3572"/>
      </w:tblGrid>
      <w:tr w:rsidR="00000000">
        <w:tc>
          <w:tcPr>
            <w:tcW w:w="3402" w:type="dxa"/>
          </w:tcPr>
          <w:p w:rsidR="00000000" w:rsidRDefault="001E2ED2">
            <w:pPr>
              <w:pStyle w:val="ConsPlusNormal"/>
            </w:pPr>
            <w:r>
              <w:lastRenderedPageBreak/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1E2ED2">
            <w:pPr>
              <w:pStyle w:val="ConsPlusNormal"/>
              <w:ind w:firstLine="1021"/>
            </w:pPr>
            <w:r>
              <w:t>В.А.Малашко</w:t>
            </w:r>
          </w:p>
        </w:tc>
        <w:tc>
          <w:tcPr>
            <w:tcW w:w="3345" w:type="dxa"/>
          </w:tcPr>
          <w:p w:rsidR="00000000" w:rsidRDefault="001E2ED2">
            <w:pPr>
              <w:pStyle w:val="ConsPlusNormal"/>
            </w:pPr>
            <w:r>
              <w:t>Министр об</w:t>
            </w:r>
            <w:r>
              <w:t>разования</w:t>
            </w:r>
            <w:r>
              <w:br/>
              <w:t>Республики Беларусь</w:t>
            </w:r>
          </w:p>
          <w:p w:rsidR="00000000" w:rsidRDefault="001E2ED2">
            <w:pPr>
              <w:pStyle w:val="ConsPlusNormal"/>
              <w:ind w:firstLine="1021"/>
            </w:pPr>
            <w:r>
              <w:t>И.В.Карпенко</w:t>
            </w:r>
          </w:p>
        </w:tc>
        <w:tc>
          <w:tcPr>
            <w:tcW w:w="3572" w:type="dxa"/>
          </w:tcPr>
          <w:p w:rsidR="00000000" w:rsidRDefault="001E2ED2">
            <w:pPr>
              <w:pStyle w:val="ConsPlusNormal"/>
            </w:pPr>
            <w:r>
              <w:t>Министр</w:t>
            </w:r>
            <w:r>
              <w:br/>
              <w:t>внутренних дел</w:t>
            </w:r>
            <w:r>
              <w:br/>
              <w:t>Республики Беларусь</w:t>
            </w:r>
          </w:p>
          <w:p w:rsidR="00000000" w:rsidRDefault="001E2ED2">
            <w:pPr>
              <w:pStyle w:val="ConsPlusNormal"/>
              <w:ind w:firstLine="1021"/>
            </w:pPr>
            <w:r>
              <w:t>И.А.Шуневич</w:t>
            </w:r>
          </w:p>
        </w:tc>
      </w:tr>
    </w:tbl>
    <w:p w:rsidR="00000000" w:rsidRDefault="001E2ED2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E2ED2">
      <w:pPr>
        <w:pStyle w:val="ConsPlusNormal"/>
      </w:pPr>
    </w:p>
    <w:p w:rsidR="00000000" w:rsidRDefault="001E2ED2">
      <w:pPr>
        <w:pStyle w:val="ConsPlusNormal"/>
      </w:pPr>
    </w:p>
    <w:p w:rsidR="00000000" w:rsidRDefault="001E2ED2">
      <w:pPr>
        <w:pStyle w:val="ConsPlusNonformat"/>
        <w:jc w:val="both"/>
      </w:pPr>
      <w:r>
        <w:t>СОГЛАСОВАНО                   СОГЛАСОВАНО</w:t>
      </w:r>
    </w:p>
    <w:p w:rsidR="00000000" w:rsidRDefault="001E2ED2">
      <w:pPr>
        <w:pStyle w:val="ConsPlusNonformat"/>
        <w:jc w:val="both"/>
      </w:pPr>
      <w:r>
        <w:t>Министр обороны               Председатель</w:t>
      </w:r>
    </w:p>
    <w:p w:rsidR="00000000" w:rsidRDefault="001E2ED2">
      <w:pPr>
        <w:pStyle w:val="ConsPlusNonformat"/>
        <w:jc w:val="both"/>
      </w:pPr>
      <w:r>
        <w:t>Республики Беларусь           Минского город</w:t>
      </w:r>
      <w:r>
        <w:t>ского</w:t>
      </w:r>
    </w:p>
    <w:p w:rsidR="00000000" w:rsidRDefault="001E2ED2">
      <w:pPr>
        <w:pStyle w:val="ConsPlusNonformat"/>
        <w:jc w:val="both"/>
      </w:pPr>
      <w:r>
        <w:t>генерал-лейтенант             исполнительного комитета</w:t>
      </w:r>
    </w:p>
    <w:p w:rsidR="00000000" w:rsidRDefault="001E2ED2">
      <w:pPr>
        <w:pStyle w:val="ConsPlusNonformat"/>
        <w:jc w:val="both"/>
      </w:pPr>
      <w:r>
        <w:t xml:space="preserve">          А.А.Равков                    А.В.Шорец</w:t>
      </w:r>
    </w:p>
    <w:p w:rsidR="00000000" w:rsidRDefault="001E2ED2">
      <w:pPr>
        <w:pStyle w:val="ConsPlusNonformat"/>
        <w:jc w:val="both"/>
      </w:pPr>
      <w:r>
        <w:t>11.04.2018                    12.04.2018</w:t>
      </w:r>
    </w:p>
    <w:p w:rsidR="00000000" w:rsidRDefault="001E2ED2">
      <w:pPr>
        <w:pStyle w:val="ConsPlusNonformat"/>
        <w:jc w:val="both"/>
      </w:pPr>
    </w:p>
    <w:p w:rsidR="00000000" w:rsidRDefault="001E2ED2">
      <w:pPr>
        <w:pStyle w:val="ConsPlusNonformat"/>
        <w:jc w:val="both"/>
      </w:pPr>
      <w:r>
        <w:t>СОГЛАСОВАНО                   СОГЛАСОВАНО</w:t>
      </w:r>
    </w:p>
    <w:p w:rsidR="00000000" w:rsidRDefault="001E2ED2">
      <w:pPr>
        <w:pStyle w:val="ConsPlusNonformat"/>
        <w:jc w:val="both"/>
      </w:pPr>
      <w:r>
        <w:t>Председатель                  Председатель</w:t>
      </w:r>
    </w:p>
    <w:p w:rsidR="00000000" w:rsidRDefault="001E2ED2">
      <w:pPr>
        <w:pStyle w:val="ConsPlusNonformat"/>
        <w:jc w:val="both"/>
      </w:pPr>
      <w:r>
        <w:t>Брестского областного         Витебского областного</w:t>
      </w:r>
    </w:p>
    <w:p w:rsidR="00000000" w:rsidRDefault="001E2ED2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000000" w:rsidRDefault="001E2ED2">
      <w:pPr>
        <w:pStyle w:val="ConsPlusNonformat"/>
        <w:jc w:val="both"/>
      </w:pPr>
      <w:r>
        <w:t xml:space="preserve">          А.В.Лис                       Н.Н.Шерстнев</w:t>
      </w:r>
    </w:p>
    <w:p w:rsidR="00000000" w:rsidRDefault="001E2ED2">
      <w:pPr>
        <w:pStyle w:val="ConsPlusNonformat"/>
        <w:jc w:val="both"/>
      </w:pPr>
      <w:r>
        <w:t>14.04.2018                    10.04.2018</w:t>
      </w:r>
    </w:p>
    <w:p w:rsidR="00000000" w:rsidRDefault="001E2ED2">
      <w:pPr>
        <w:pStyle w:val="ConsPlusNonformat"/>
        <w:jc w:val="both"/>
      </w:pPr>
    </w:p>
    <w:p w:rsidR="00000000" w:rsidRDefault="001E2ED2">
      <w:pPr>
        <w:pStyle w:val="ConsPlusNonformat"/>
        <w:jc w:val="both"/>
      </w:pPr>
      <w:r>
        <w:t>СОГЛАСОВАНО                   СОГЛАСОВАНО</w:t>
      </w:r>
    </w:p>
    <w:p w:rsidR="00000000" w:rsidRDefault="001E2ED2">
      <w:pPr>
        <w:pStyle w:val="ConsPlusNonformat"/>
        <w:jc w:val="both"/>
      </w:pPr>
      <w:r>
        <w:t>Председатель</w:t>
      </w:r>
      <w:r>
        <w:t xml:space="preserve">                  Председатель</w:t>
      </w:r>
    </w:p>
    <w:p w:rsidR="00000000" w:rsidRDefault="001E2ED2">
      <w:pPr>
        <w:pStyle w:val="ConsPlusNonformat"/>
        <w:jc w:val="both"/>
      </w:pPr>
      <w:r>
        <w:t>Гомельского областного        Гродненского областного</w:t>
      </w:r>
    </w:p>
    <w:p w:rsidR="00000000" w:rsidRDefault="001E2ED2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000000" w:rsidRDefault="001E2ED2">
      <w:pPr>
        <w:pStyle w:val="ConsPlusNonformat"/>
        <w:jc w:val="both"/>
      </w:pPr>
      <w:r>
        <w:t xml:space="preserve">          В.А.Дворник                   В.В.Кравцов</w:t>
      </w:r>
    </w:p>
    <w:p w:rsidR="00000000" w:rsidRDefault="001E2ED2">
      <w:pPr>
        <w:pStyle w:val="ConsPlusNonformat"/>
        <w:jc w:val="both"/>
      </w:pPr>
      <w:r>
        <w:t>13.04.2018                    11.04.2018</w:t>
      </w:r>
    </w:p>
    <w:p w:rsidR="00000000" w:rsidRDefault="001E2ED2">
      <w:pPr>
        <w:pStyle w:val="ConsPlusNonformat"/>
        <w:jc w:val="both"/>
      </w:pPr>
    </w:p>
    <w:p w:rsidR="00000000" w:rsidRDefault="001E2ED2">
      <w:pPr>
        <w:pStyle w:val="ConsPlusNonformat"/>
        <w:jc w:val="both"/>
      </w:pPr>
      <w:r>
        <w:t xml:space="preserve">СОГЛАСОВАНО           </w:t>
      </w:r>
      <w:r>
        <w:t xml:space="preserve">        СОГЛАСОВАНО</w:t>
      </w:r>
    </w:p>
    <w:p w:rsidR="00000000" w:rsidRDefault="001E2ED2">
      <w:pPr>
        <w:pStyle w:val="ConsPlusNonformat"/>
        <w:jc w:val="both"/>
      </w:pPr>
      <w:r>
        <w:t>Председатель                  Председатель</w:t>
      </w:r>
    </w:p>
    <w:p w:rsidR="00000000" w:rsidRDefault="001E2ED2">
      <w:pPr>
        <w:pStyle w:val="ConsPlusNonformat"/>
        <w:jc w:val="both"/>
      </w:pPr>
      <w:r>
        <w:t>Минского областного           Могилевского областного</w:t>
      </w:r>
    </w:p>
    <w:p w:rsidR="00000000" w:rsidRDefault="001E2ED2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000000" w:rsidRDefault="001E2ED2">
      <w:pPr>
        <w:pStyle w:val="ConsPlusNonformat"/>
        <w:jc w:val="both"/>
      </w:pPr>
      <w:r>
        <w:t xml:space="preserve">          А.М.Исаченко                  В.В.Доманевский</w:t>
      </w:r>
    </w:p>
    <w:p w:rsidR="00000000" w:rsidRDefault="001E2ED2">
      <w:pPr>
        <w:pStyle w:val="ConsPlusNonformat"/>
        <w:jc w:val="both"/>
      </w:pPr>
      <w:r>
        <w:t xml:space="preserve">12.04.2018                  </w:t>
      </w:r>
      <w:r>
        <w:t xml:space="preserve">  10.04.2018</w:t>
      </w:r>
    </w:p>
    <w:p w:rsidR="00000000" w:rsidRDefault="001E2ED2">
      <w:pPr>
        <w:pStyle w:val="ConsPlusNormal"/>
      </w:pPr>
    </w:p>
    <w:p w:rsidR="00000000" w:rsidRDefault="001E2ED2">
      <w:pPr>
        <w:pStyle w:val="ConsPlusNormal"/>
      </w:pPr>
    </w:p>
    <w:p w:rsidR="00000000" w:rsidRDefault="001E2ED2">
      <w:pPr>
        <w:pStyle w:val="ConsPlusNormal"/>
      </w:pPr>
    </w:p>
    <w:p w:rsidR="00000000" w:rsidRDefault="001E2ED2">
      <w:pPr>
        <w:pStyle w:val="ConsPlusNormal"/>
      </w:pPr>
    </w:p>
    <w:p w:rsidR="00000000" w:rsidRDefault="001E2ED2">
      <w:pPr>
        <w:pStyle w:val="ConsPlusNormal"/>
      </w:pPr>
    </w:p>
    <w:p w:rsidR="00000000" w:rsidRDefault="001E2ED2">
      <w:pPr>
        <w:pStyle w:val="ConsPlusNonformat"/>
        <w:jc w:val="both"/>
      </w:pPr>
      <w:r>
        <w:t xml:space="preserve">                                               УТВЕРЖДЕНО</w:t>
      </w:r>
    </w:p>
    <w:p w:rsidR="00000000" w:rsidRDefault="001E2ED2">
      <w:pPr>
        <w:pStyle w:val="ConsPlusNonformat"/>
        <w:jc w:val="both"/>
      </w:pPr>
      <w:r>
        <w:t xml:space="preserve">                                               Постановление</w:t>
      </w:r>
    </w:p>
    <w:p w:rsidR="00000000" w:rsidRDefault="001E2ED2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00000" w:rsidRDefault="001E2ED2">
      <w:pPr>
        <w:pStyle w:val="ConsPlusNonformat"/>
        <w:jc w:val="both"/>
      </w:pPr>
      <w:r>
        <w:t xml:space="preserve">                                               Республики Беларусь,</w:t>
      </w:r>
    </w:p>
    <w:p w:rsidR="00000000" w:rsidRDefault="001E2ED2">
      <w:pPr>
        <w:pStyle w:val="ConsPlusNonformat"/>
        <w:jc w:val="both"/>
      </w:pPr>
      <w:r>
        <w:t xml:space="preserve">                                               Министерства образования</w:t>
      </w:r>
    </w:p>
    <w:p w:rsidR="00000000" w:rsidRDefault="001E2ED2">
      <w:pPr>
        <w:pStyle w:val="ConsPlusNonformat"/>
        <w:jc w:val="both"/>
      </w:pPr>
      <w:r>
        <w:t xml:space="preserve">                                               Республики Беларусь и</w:t>
      </w:r>
    </w:p>
    <w:p w:rsidR="00000000" w:rsidRDefault="001E2ED2">
      <w:pPr>
        <w:pStyle w:val="ConsPlusNonformat"/>
        <w:jc w:val="both"/>
      </w:pPr>
      <w:r>
        <w:t xml:space="preserve">                                               </w:t>
      </w:r>
      <w:r>
        <w:t>Министерства внутренних дел</w:t>
      </w:r>
    </w:p>
    <w:p w:rsidR="00000000" w:rsidRDefault="001E2ED2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00000" w:rsidRDefault="001E2ED2">
      <w:pPr>
        <w:pStyle w:val="ConsPlusNonformat"/>
        <w:jc w:val="both"/>
      </w:pPr>
      <w:r>
        <w:t xml:space="preserve">                                               15.01.2019 N 7/5/13</w:t>
      </w:r>
    </w:p>
    <w:p w:rsidR="00000000" w:rsidRDefault="001E2ED2">
      <w:pPr>
        <w:pStyle w:val="ConsPlusNormal"/>
      </w:pPr>
    </w:p>
    <w:p w:rsidR="00000000" w:rsidRDefault="001E2ED2">
      <w:pPr>
        <w:pStyle w:val="ConsPlusTitle"/>
        <w:jc w:val="center"/>
      </w:pPr>
      <w:bookmarkStart w:id="1" w:name="Par70"/>
      <w:bookmarkEnd w:id="1"/>
      <w:r>
        <w:t>ИНСТРУКЦИЯ</w:t>
      </w:r>
    </w:p>
    <w:p w:rsidR="00000000" w:rsidRDefault="001E2ED2">
      <w:pPr>
        <w:pStyle w:val="ConsPlusTitle"/>
        <w:jc w:val="center"/>
      </w:pPr>
      <w:r>
        <w:t xml:space="preserve">О ПОРЯДКЕ ДЕЙСТВИЙ РАБОТНИКОВ УЧРЕЖДЕНИЙ ОБРАЗОВАНИЯ, ЗДРАВООХРАНЕНИЯ И </w:t>
      </w:r>
      <w:r>
        <w:t>СОТРУДНИКОВ ОРГАНОВ ВНУТРЕННИХ ДЕЛ ПРИ ВЫЯВЛЕНИИ ФАКТОРОВ РИСКА СУИЦИДАЛЬНЫХ ДЕЙСТВИЙ У НЕСОВЕРШЕННОЛЕТНИХ</w:t>
      </w:r>
    </w:p>
    <w:p w:rsidR="00000000" w:rsidRDefault="001E2ED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E2E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Минздрава, Минобразования, МВД от 28.10.2022 N 104/402/272)</w:t>
            </w:r>
          </w:p>
        </w:tc>
      </w:tr>
    </w:tbl>
    <w:p w:rsidR="00000000" w:rsidRDefault="001E2ED2">
      <w:pPr>
        <w:pStyle w:val="ConsPlusNormal"/>
      </w:pPr>
    </w:p>
    <w:p w:rsidR="00000000" w:rsidRDefault="001E2ED2">
      <w:pPr>
        <w:pStyle w:val="ConsPlusNormal"/>
        <w:ind w:firstLine="540"/>
        <w:jc w:val="both"/>
      </w:pPr>
      <w:r>
        <w:t>1. Настоящая Инструкция определяет порядок действий работников у</w:t>
      </w:r>
      <w:r>
        <w:t>чреждений образования, здравоохранения и сотрудников органов внутренних дел при выявлении факторов риска суицидальных действий у несовершеннолетних.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2. Для целей настоящей Инструкции используются основные термины и их определения в значениях, установленных</w:t>
      </w:r>
      <w:r>
        <w:t xml:space="preserve"> Кодексом Республики Беларусь об образовании, Законом Республики Беларусь от 18 июня 1993 г. N 2435-XII "О здравоохранении", Законом Республики Беларусь от 1 июля 2010 г. N 153-З "Об оказании психологической помощи", Законом Республики Беларусь от 7 января</w:t>
      </w:r>
      <w:r>
        <w:t xml:space="preserve"> 2012 г. N 349-З "Об оказании психиатрической помощи", Законом Республики Беларусь от 31 мая 2003 г. N 200-З "Об основах системы профилактики безнадзорности и правонарушений несовершеннолетних", а также следующие термины и их определения: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попытка суицида (</w:t>
      </w:r>
      <w:r>
        <w:t>попытка самоубийства, парасуицид) - попытка лишения себя жизни, которая не привела к смерти;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самоповреждение - преднамеренное действие или бездействие, способствующее самотравмированию, самоотравлению или другим способам повреждения своего организма;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суицид (самоубийство) - намеренное, осознанное и быстрое лишение себя жизни, приведшее к смерти;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факторы риска суицидальных действий у несовершеннолетнего - внешние или внутренние условия, обстоятельства, провоцирующие несовершеннолетнего совершить осознан</w:t>
      </w:r>
      <w:r>
        <w:t>ные преднамеренные действия, направленные на добровольное лишение себя жизни.</w:t>
      </w:r>
    </w:p>
    <w:p w:rsidR="00000000" w:rsidRDefault="001E2ED2">
      <w:pPr>
        <w:pStyle w:val="ConsPlusNormal"/>
        <w:jc w:val="both"/>
      </w:pPr>
      <w:r>
        <w:t>(п. 2 в ред. постановления Минздрава, Минобразования, МВД от 28.10.2022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3. К факторам риска суицидальных действий у несовершеннолетнего следует относить: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 xml:space="preserve">сведения </w:t>
      </w:r>
      <w:r>
        <w:t>о совершении попытки суицида;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впервые выявленное самоповреждение;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выявленная попытка суицида;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угроза совершить суицид;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намерение совершить суицид;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высказывание о намерении совершить суицид.</w:t>
      </w:r>
    </w:p>
    <w:p w:rsidR="00000000" w:rsidRDefault="001E2ED2">
      <w:pPr>
        <w:pStyle w:val="ConsPlusNormal"/>
        <w:jc w:val="both"/>
      </w:pPr>
      <w:r>
        <w:t>(п. 3 в ред. постановления Минздрава, Минобразования, МВД от 28.10</w:t>
      </w:r>
      <w:r>
        <w:t>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4. Выявление факторов риска суицидальных действий у несовершеннолетнего осуществляется в пределах компетенции педагогическими работниками учреждений образования (далее - педагогические работники), медицинскими работниками и психологами</w:t>
      </w:r>
      <w:r>
        <w:t xml:space="preserve"> организаций здравоохранения (далее - работники организаций здравоохранения) и сотрудниками органов внутренних дел (далее, если не указано иное, - субъекты профилактики).</w:t>
      </w:r>
    </w:p>
    <w:p w:rsidR="00000000" w:rsidRDefault="001E2ED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E2ED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E2ED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организации информирования о выявленном у несовершен</w:t>
            </w:r>
            <w:r>
              <w:rPr>
                <w:color w:val="392C69"/>
              </w:rPr>
              <w:t>нолетних учащихся суицидальном риске см. приказ комитета по здравоохранению Минского городского исполнительного комитета, комитета по образованию Минского городского исполнительного комитета от 22.04.2022 N 320/154-ОС</w:t>
            </w:r>
          </w:p>
        </w:tc>
      </w:tr>
    </w:tbl>
    <w:p w:rsidR="00000000" w:rsidRDefault="001E2ED2">
      <w:pPr>
        <w:pStyle w:val="ConsPlusNormal"/>
        <w:spacing w:before="260"/>
        <w:ind w:firstLine="540"/>
        <w:jc w:val="both"/>
      </w:pPr>
      <w:r>
        <w:t>5. Работники организаций здравоохране</w:t>
      </w:r>
      <w:r>
        <w:t>ния осуществляют выявление факторов риска суицидальных действий у несовершеннолетнего при посещении несовершеннолетним и его законным представителем учреждений здравоохранения.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6. Педагогические работники осуществляют выявление факторов риска</w:t>
      </w:r>
      <w:r>
        <w:t xml:space="preserve"> суицидальных действий у несовершеннолетних при осуществлении социально-педагогической поддержки обучающихся и оказании им психологической помощи.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7. Сотрудники органов внутренних дел осуществляют выявление факторов риска суицидальных действий у несовершен</w:t>
      </w:r>
      <w:r>
        <w:t>нолетнего при совершении несовершеннолетним или в отношении него противоправных действий и проведении с ним индивидуальной профилактической работы.</w:t>
      </w:r>
    </w:p>
    <w:p w:rsidR="00000000" w:rsidRDefault="001E2ED2">
      <w:pPr>
        <w:pStyle w:val="ConsPlusNormal"/>
        <w:jc w:val="both"/>
      </w:pPr>
      <w:r>
        <w:t>(в ред. постановления Минздрава, Минобразования, МВД от 28.10.2022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bookmarkStart w:id="2" w:name="Par96"/>
      <w:bookmarkEnd w:id="2"/>
      <w:r>
        <w:t>8. При выявлении</w:t>
      </w:r>
      <w:r>
        <w:t xml:space="preserve"> факторов риска суицидальных действий у несовершеннолетнего субъекты профилактики в течение одного рабочего дня информируют законного представителя несовершеннолетнего о возможностях: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 xml:space="preserve">получения психологической помощи и социально-педагогической поддержки в </w:t>
      </w:r>
      <w:r>
        <w:t>учреждении образования по месту обучения несовершеннолетнего;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получения психиатрической, в том числе наркологической, психотерапевтической, помощи в организации здравоохранения, оказывающей указанные виды помощи, по месту жительства (месту пребывания) несо</w:t>
      </w:r>
      <w:r>
        <w:t>вершеннолетнего;</w:t>
      </w:r>
    </w:p>
    <w:p w:rsidR="00000000" w:rsidRDefault="001E2ED2">
      <w:pPr>
        <w:pStyle w:val="ConsPlusNormal"/>
        <w:jc w:val="both"/>
      </w:pPr>
      <w:r>
        <w:t>(в ред. постановления Минздрава, Минобразования, МВД от 28.10.2022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ограничения доступа к информации глобальной компьютерной сети Интернет, которая может причинить вред здоровью и развитию детей, поставщиками интернет-услуг п</w:t>
      </w:r>
      <w:r>
        <w:t>о запросу пользователей, а также путем установления на персональный компьютер программного обеспечения с функцией "родительского контроля".</w:t>
      </w:r>
    </w:p>
    <w:p w:rsidR="00000000" w:rsidRDefault="001E2ED2">
      <w:pPr>
        <w:pStyle w:val="ConsPlusNormal"/>
        <w:spacing w:before="200"/>
        <w:ind w:firstLine="540"/>
        <w:jc w:val="both"/>
      </w:pPr>
      <w:bookmarkStart w:id="3" w:name="Par101"/>
      <w:bookmarkEnd w:id="3"/>
      <w:r>
        <w:t>9. Субъекты профилактики при выявлении факторов риска суицидальных действий у несовершеннолетнего в тече</w:t>
      </w:r>
      <w:r>
        <w:t>ние одного рабочего дня направляют информацию о несовершеннолетнем с письменного согласия законного представителя несовершеннолетнего, оформленного в соответствии со статьей 5 Закона Республики Беларусь от 7 мая 2021 г. N 99-З "О защите персональных данных</w:t>
      </w:r>
      <w:r>
        <w:t>":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в отделы образования городских и районных исполнительных комитетов по месту обучения (месту пребывания) несовершеннолетнего для организации проведения социального расследования;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в организацию здравоохранения, оказывающую психиатрическую, в том числе нар</w:t>
      </w:r>
      <w:r>
        <w:t>кологическую, психотерапевтическую, помощь, по месту жительства (месту пребывания) несовершеннолетнего для организации оказания психиатрической, в том числе наркологической, психотерапевтической, помощи.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В информации указываются фамилия, собственное имя, о</w:t>
      </w:r>
      <w:r>
        <w:t>тчество (если таковое имеется) несовершеннолетнего, дата рождения, адрес места жительства (места пребывания) несовершеннолетнего, сведения о его законных представителях, имеющиеся факторы риска суицидальных действий у несовершеннолетнего, проявления суицид</w:t>
      </w:r>
      <w:r>
        <w:t>ального поведения, предпринятые меры, их результат.</w:t>
      </w:r>
    </w:p>
    <w:p w:rsidR="00000000" w:rsidRDefault="001E2ED2">
      <w:pPr>
        <w:pStyle w:val="ConsPlusNormal"/>
        <w:jc w:val="both"/>
      </w:pPr>
      <w:r>
        <w:t>(п. 9 в ред. постановления Минздрава, Минобразования, МВД от 28.10.2022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10. В рамках профилактической работы субъекты профилактики имеют право письменно ходатайствовать о приглашении законн</w:t>
      </w:r>
      <w:r>
        <w:t>ого представителя несовершеннолетнего на заседание комиссии по делам несовершеннолетних районного, городского исполнительных комитетов, местной администрации района в городе в целях защиты, восстановления и реализации прав и законных интересов несовершенно</w:t>
      </w:r>
      <w:r>
        <w:t>летнего.</w:t>
      </w:r>
    </w:p>
    <w:p w:rsidR="00000000" w:rsidRDefault="001E2ED2">
      <w:pPr>
        <w:pStyle w:val="ConsPlusNormal"/>
        <w:spacing w:before="200"/>
        <w:ind w:firstLine="540"/>
        <w:jc w:val="both"/>
      </w:pPr>
      <w:bookmarkStart w:id="4" w:name="Par107"/>
      <w:bookmarkEnd w:id="4"/>
      <w:r>
        <w:t>11. В случае выявления факторов риска суицидальных действий у несовершеннолетнего либо получения соответствующей информации педагогические работники в течение одного рабочего дня с момента выявления или поступления информации предлагаю</w:t>
      </w:r>
      <w:r>
        <w:t>т несовершеннолетнему, его законному представителю психологическую помощь и социально-педагогическую поддержку в учреждении образования (при отсутствии места обучения - в социально-педагогическом центре по месту жительства (месту пребывания) несовершенноле</w:t>
      </w:r>
      <w:r>
        <w:t>тнего), в случае их согласия - обеспечивают оказание несовершеннолетнему и его законному представителю психологической помощи и социально-педагогической поддержки в учреждении образования (при отсутствии места обучения - в социально-педагогическом центре п</w:t>
      </w:r>
      <w:r>
        <w:t>о месту жительства (месту пребывания) несовершеннолетнего).</w:t>
      </w:r>
    </w:p>
    <w:p w:rsidR="00000000" w:rsidRDefault="001E2ED2">
      <w:pPr>
        <w:pStyle w:val="ConsPlusNormal"/>
        <w:jc w:val="both"/>
      </w:pPr>
      <w:r>
        <w:t>(в ред. постановления Минздрава, Минобразования, МВД от 28.10.2022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12. В случае обращения в организацию здравоохранения несовершеннолетнего, имеющего факторы риска суицидальных дейс</w:t>
      </w:r>
      <w:r>
        <w:t>твий, его законного представителя работники организации здравоохранения обеспечивают: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12.1. оказание несовершеннолетнему специализированной медицинской, в том числе психиатрической, и психологической помощи в день обращения;</w:t>
      </w:r>
    </w:p>
    <w:p w:rsidR="00000000" w:rsidRDefault="001E2ED2">
      <w:pPr>
        <w:pStyle w:val="ConsPlusNormal"/>
        <w:jc w:val="both"/>
      </w:pPr>
      <w:r>
        <w:t>(в ред. постановления Минздрава</w:t>
      </w:r>
      <w:r>
        <w:t>, Минобразования, МВД от 28.10.2022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12.2. передачу информации о несовершеннолетних гражданах Республики Беларусь мужского пола в возрасте 15 - 17 лет, имеющих факторы риска суицидальных действий, врачам-психиатрам-наркологам, привлекаемым ме</w:t>
      </w:r>
      <w:r>
        <w:t>стными исполнительными и распорядительными органами к медицинскому освидетельствованию граждан при приписке к призывным участкам и призыве на срочную военную службу, службу в резерве по месту жительства несовершеннолетнего, по запросу местных органов военн</w:t>
      </w:r>
      <w:r>
        <w:t>ого управления для медицинского освидетельствования граждан при призыве на воинскую службу, в письменной форме и (или) в виде электронного документа, оформленного в соответствии с законодательством об электронных документах и электронной цифровой подписи.</w:t>
      </w:r>
    </w:p>
    <w:p w:rsidR="00000000" w:rsidRDefault="001E2ED2">
      <w:pPr>
        <w:pStyle w:val="ConsPlusNormal"/>
        <w:jc w:val="both"/>
      </w:pPr>
      <w:r>
        <w:t>(пп. 12.2 в ред. постановления Минздрава, Минобразования, МВД от 28.10.2022 N 104/402/272)</w:t>
      </w:r>
    </w:p>
    <w:p w:rsidR="00000000" w:rsidRDefault="001E2ED2">
      <w:pPr>
        <w:pStyle w:val="ConsPlusNormal"/>
        <w:spacing w:before="200"/>
        <w:ind w:firstLine="540"/>
        <w:jc w:val="both"/>
      </w:pPr>
      <w:bookmarkStart w:id="5" w:name="Par114"/>
      <w:bookmarkEnd w:id="5"/>
      <w:r>
        <w:t>13. Сотрудники органов внутренних дел обеспечивают охрану общественного порядка по месту жительства (месту пребывания) несовершеннолетнего, имеющего факт</w:t>
      </w:r>
      <w:r>
        <w:t>оры риска суицидальных действий, при оказании ему медицинской помощи в случае наличия угрозы жизни и здоровью несовершеннолетнего и (или) иных лиц.</w:t>
      </w:r>
    </w:p>
    <w:p w:rsidR="00000000" w:rsidRDefault="001E2ED2">
      <w:pPr>
        <w:pStyle w:val="ConsPlusNormal"/>
        <w:spacing w:before="200"/>
        <w:ind w:firstLine="540"/>
        <w:jc w:val="both"/>
      </w:pPr>
      <w:r>
        <w:t>14. При получении информации о несовершеннолетнем, демонстрирующем прямые суицидальные угрозы и (или) находя</w:t>
      </w:r>
      <w:r>
        <w:t xml:space="preserve">щемся в состоянии активных суицидальных действий, субъекты профилактики принимают необходимые меры по предотвращению совершения суицида несовершеннолетним и осуществляют незамедлительное выполнение мероприятий, изложенных в пунктах 8, 9, 11 - 13 настоящей </w:t>
      </w:r>
      <w:r>
        <w:t>Инструкции, в целях информирования законного представителя о суицидальных действиях несовершеннолетнего и обеспечения оказания ему своевременной психологической и медицинской помощи в порядке, установленном законодательством.</w:t>
      </w:r>
    </w:p>
    <w:p w:rsidR="00000000" w:rsidRDefault="001E2ED2">
      <w:pPr>
        <w:pStyle w:val="ConsPlusNormal"/>
        <w:jc w:val="right"/>
      </w:pPr>
      <w:r>
        <w:t>Приложение</w:t>
      </w:r>
    </w:p>
    <w:p w:rsidR="00000000" w:rsidRDefault="001E2ED2">
      <w:pPr>
        <w:pStyle w:val="ConsPlusNormal"/>
        <w:jc w:val="both"/>
      </w:pPr>
    </w:p>
    <w:p w:rsidR="00000000" w:rsidRDefault="001E2ED2">
      <w:pPr>
        <w:pStyle w:val="ConsPlusNormal"/>
        <w:ind w:firstLine="540"/>
        <w:jc w:val="both"/>
      </w:pPr>
      <w:r>
        <w:t>Исключено. - Поста</w:t>
      </w:r>
      <w:r>
        <w:t>новление Минздрава, Минобразования, МВД от 28.10.2022 N 104/402/272.</w:t>
      </w:r>
    </w:p>
    <w:p w:rsidR="00000000" w:rsidRDefault="001E2ED2">
      <w:pPr>
        <w:pStyle w:val="ConsPlusNormal"/>
      </w:pPr>
    </w:p>
    <w:p w:rsidR="00000000" w:rsidRDefault="001E2ED2">
      <w:pPr>
        <w:pStyle w:val="ConsPlusNormal"/>
      </w:pPr>
    </w:p>
    <w:p w:rsidR="00000000" w:rsidRDefault="001E2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E2ED2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D2"/>
    <w:rsid w:val="001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EEBA0F-D3FA-4B08-AA07-2E71BA9A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11081</Characters>
  <Application>Microsoft Office Word</Application>
  <DocSecurity>2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2023-03-09T07:52:00Z</dcterms:created>
  <dcterms:modified xsi:type="dcterms:W3CDTF">2023-03-09T07:52:00Z</dcterms:modified>
</cp:coreProperties>
</file>